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4B7A" w14:textId="77777777" w:rsidR="005B4034" w:rsidRPr="006F19AA" w:rsidRDefault="00516C35" w:rsidP="00036AC3">
      <w:pPr>
        <w:pStyle w:val="Title"/>
        <w:keepNext/>
        <w:spacing w:after="0"/>
        <w:rPr>
          <w:rFonts w:ascii="Avenir Medium" w:hAnsi="Avenir Medium"/>
          <w:b/>
          <w:bCs/>
          <w:color w:val="00005D"/>
          <w:sz w:val="36"/>
          <w:szCs w:val="36"/>
          <w:lang w:val="pt-BR"/>
        </w:rPr>
      </w:pPr>
      <w:r w:rsidRPr="005860F4">
        <w:rPr>
          <w:rFonts w:ascii="Avenir Medium" w:hAnsi="Avenir Medium"/>
          <w:b/>
          <w:bCs/>
          <w:color w:val="00005D"/>
          <w:sz w:val="36"/>
          <w:szCs w:val="36"/>
          <w:lang w:val="pt-BR"/>
        </w:rPr>
        <w:t xml:space="preserve">VACINA CONTRA A COVID-19 </w:t>
      </w:r>
    </w:p>
    <w:p w14:paraId="3AA451F3" w14:textId="77777777" w:rsidR="005B4034" w:rsidRPr="006F19AA" w:rsidRDefault="00516C35" w:rsidP="00036AC3">
      <w:pPr>
        <w:pStyle w:val="Title"/>
        <w:keepNext/>
        <w:spacing w:after="0"/>
        <w:rPr>
          <w:rFonts w:ascii="Avenir Medium" w:hAnsi="Avenir Medium"/>
          <w:color w:val="000048"/>
          <w:sz w:val="36"/>
          <w:szCs w:val="36"/>
          <w:lang w:val="pt-BR"/>
        </w:rPr>
      </w:pPr>
      <w:r>
        <w:rPr>
          <w:rFonts w:ascii="Avenir Medium" w:hAnsi="Avenir Medium"/>
          <w:color w:val="00005D"/>
          <w:sz w:val="36"/>
          <w:szCs w:val="36"/>
          <w:lang w:val="pt-BR"/>
        </w:rPr>
        <w:t xml:space="preserve">DICAS PARA CONVERSAS </w:t>
      </w:r>
    </w:p>
    <w:p w14:paraId="4CE8ADD2" w14:textId="77777777" w:rsidR="00D345EE" w:rsidRPr="006F19AA" w:rsidRDefault="00D345EE" w:rsidP="005B4034">
      <w:pPr>
        <w:pStyle w:val="Questions"/>
        <w:rPr>
          <w:rFonts w:ascii="Verdana" w:hAnsi="Verdana"/>
          <w:sz w:val="28"/>
          <w:szCs w:val="28"/>
          <w:lang w:val="pt-BR"/>
        </w:rPr>
      </w:pPr>
    </w:p>
    <w:p w14:paraId="15612343" w14:textId="77777777" w:rsidR="00475D1B" w:rsidRPr="00871784" w:rsidRDefault="00516C35" w:rsidP="00783BE9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Você conhece alguém que diz que </w:t>
      </w: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prefere esperar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para tomar a vacina contra a COVID-19? Ou que </w:t>
      </w: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prefere não tomar a vacina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? Ou, quem sabe, você mesmo está indeciso? Então </w:t>
      </w: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o melhor é conversar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! Ouvir a opinião de outras pessoas sem criticá-las e passar informações confiáveis pode ajudar as pessoas </w:t>
      </w:r>
      <w:r w:rsidR="006F19AA" w:rsidRPr="00871784">
        <w:rPr>
          <w:rFonts w:ascii="Arial" w:hAnsi="Arial" w:cs="Arial"/>
          <w:bCs/>
          <w:sz w:val="26"/>
          <w:szCs w:val="26"/>
          <w:lang w:val="pt-BR"/>
        </w:rPr>
        <w:t>–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e você </w:t>
      </w:r>
      <w:r w:rsidR="006F19AA" w:rsidRPr="00871784">
        <w:rPr>
          <w:rFonts w:ascii="Arial" w:hAnsi="Arial" w:cs="Arial"/>
          <w:bCs/>
          <w:sz w:val="26"/>
          <w:szCs w:val="26"/>
          <w:lang w:val="pt-BR"/>
        </w:rPr>
        <w:t>–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a decidir o que fazer.</w:t>
      </w:r>
    </w:p>
    <w:p w14:paraId="4A92903D" w14:textId="77777777" w:rsidR="00475D1B" w:rsidRPr="00871784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</w:p>
    <w:p w14:paraId="73B45843" w14:textId="77777777" w:rsidR="00093CC7" w:rsidRPr="00871784" w:rsidRDefault="00516C35" w:rsidP="00783BE9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A seguir, apresentamos algumas dicas para ter </w:t>
      </w: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conversas respeitosas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sobre o assunto. Use as dicas em conjunto com as perguntas e preocupações comuns que já apresentamos. Você também pode assistir um vídeo feito com médicos e enfermeiros da sua cidade falando sobre a vacina contra a COVID-19. Essas duas coisas juntas podem ajudar você, sua família e seus amigos a tomarem decisões esclarecidas sobre a vacina.</w:t>
      </w:r>
    </w:p>
    <w:p w14:paraId="68AAF5F4" w14:textId="77777777" w:rsidR="00475D1B" w:rsidRPr="00871784" w:rsidRDefault="00475D1B" w:rsidP="00783BE9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</w:p>
    <w:p w14:paraId="01AA75F9" w14:textId="77777777" w:rsidR="00093CC7" w:rsidRPr="00871784" w:rsidRDefault="00516C35" w:rsidP="000D55EF">
      <w:pPr>
        <w:pStyle w:val="Style1"/>
        <w:rPr>
          <w:sz w:val="26"/>
          <w:szCs w:val="26"/>
        </w:rPr>
      </w:pPr>
      <w:r w:rsidRPr="00871784">
        <w:rPr>
          <w:sz w:val="26"/>
          <w:szCs w:val="26"/>
          <w:lang w:val="pt-BR"/>
        </w:rPr>
        <w:t>DICAS</w:t>
      </w:r>
    </w:p>
    <w:p w14:paraId="037C8D41" w14:textId="77777777" w:rsidR="00475D1B" w:rsidRPr="00871784" w:rsidRDefault="00516C35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Comece </w:t>
      </w: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contando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se você já tomou ou está planejando tomar a vacina. Aí pergunte ao seu parente ou amigo sobre o que eles pretendem fazer.</w:t>
      </w:r>
    </w:p>
    <w:p w14:paraId="5C43A824" w14:textId="77777777" w:rsidR="00475D1B" w:rsidRPr="00871784" w:rsidRDefault="00516C35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Repita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o que eles disseram. Isso faz as pessoas sentirem que você está prestando atenção.</w:t>
      </w:r>
    </w:p>
    <w:p w14:paraId="2A966063" w14:textId="77777777" w:rsidR="00475D1B" w:rsidRPr="00871784" w:rsidRDefault="00516C35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6"/>
          <w:szCs w:val="26"/>
        </w:rPr>
      </w:pP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Faça </w:t>
      </w: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 xml:space="preserve">perguntas 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>que não podem ser respondidas só com um sim ou um não. Isso ajuda você a entender as pessoas.</w:t>
      </w:r>
    </w:p>
    <w:p w14:paraId="65FC6F0F" w14:textId="77777777" w:rsidR="00475D1B" w:rsidRPr="00871784" w:rsidRDefault="00516C35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Afirme o positivo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daquilo que você ouviu. Isso faz as pessoas se sentirem respeitadas.</w:t>
      </w:r>
    </w:p>
    <w:p w14:paraId="203D7C07" w14:textId="77777777" w:rsidR="00475D1B" w:rsidRPr="00871784" w:rsidRDefault="00516C35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6"/>
          <w:szCs w:val="26"/>
          <w:lang w:val="pt-BR"/>
        </w:rPr>
      </w:pPr>
      <w:r w:rsidRPr="00871784">
        <w:rPr>
          <w:rFonts w:ascii="Avenir Medium" w:hAnsi="Avenir Medium" w:cs="Roboto Slab"/>
          <w:bCs/>
          <w:sz w:val="26"/>
          <w:szCs w:val="26"/>
          <w:highlight w:val="yellow"/>
          <w:lang w:val="pt-BR"/>
        </w:rPr>
        <w:t>Evite corrigir</w:t>
      </w: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 xml:space="preserve"> as pessoas diretamente. Se alguém não tem a informação certa, procure na nossa lista de perguntas e preocupações e passe as informações para ela.</w:t>
      </w:r>
    </w:p>
    <w:p w14:paraId="71CBC965" w14:textId="77777777" w:rsidR="00494932" w:rsidRPr="00871784" w:rsidRDefault="00516C35" w:rsidP="00475D1B">
      <w:pPr>
        <w:pStyle w:val="Answer"/>
        <w:numPr>
          <w:ilvl w:val="0"/>
          <w:numId w:val="2"/>
        </w:numPr>
        <w:spacing w:line="264" w:lineRule="auto"/>
        <w:rPr>
          <w:rFonts w:ascii="Avenir Medium" w:hAnsi="Avenir Medium" w:cs="Roboto Slab"/>
          <w:bCs/>
          <w:sz w:val="26"/>
          <w:szCs w:val="26"/>
        </w:rPr>
      </w:pPr>
      <w:r w:rsidRPr="00871784">
        <w:rPr>
          <w:rFonts w:ascii="Avenir Medium" w:hAnsi="Avenir Medium" w:cs="Roboto Slab"/>
          <w:bCs/>
          <w:sz w:val="26"/>
          <w:szCs w:val="26"/>
          <w:lang w:val="pt-BR"/>
        </w:rPr>
        <w:t>E termine dizendo que você espera que a conversa ajude aquele parente ou amigo a tomar a decisão certa. É só isso!</w:t>
      </w:r>
    </w:p>
    <w:p w14:paraId="31FA1204" w14:textId="77777777" w:rsidR="00475D1B" w:rsidRPr="00871784" w:rsidRDefault="00475D1B" w:rsidP="00475D1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6191F3B3" w14:textId="77777777" w:rsidR="00475D1B" w:rsidRPr="00475D1B" w:rsidRDefault="00516C35" w:rsidP="00475D1B">
      <w:pPr>
        <w:pStyle w:val="Answer"/>
        <w:spacing w:line="264" w:lineRule="auto"/>
        <w:rPr>
          <w:rFonts w:ascii="Avenir Medium" w:hAnsi="Avenir Medium"/>
          <w:bCs/>
          <w:sz w:val="28"/>
          <w:szCs w:val="28"/>
        </w:rPr>
      </w:pPr>
      <w:r w:rsidRPr="00871784">
        <w:rPr>
          <w:rFonts w:ascii="Avenir Medium" w:hAnsi="Avenir Medium"/>
          <w:bCs/>
          <w:sz w:val="26"/>
          <w:szCs w:val="26"/>
          <w:lang w:val="pt-BR"/>
        </w:rPr>
        <w:t xml:space="preserve">Você teve </w:t>
      </w:r>
      <w:r w:rsidRPr="00871784">
        <w:rPr>
          <w:rFonts w:ascii="Avenir Medium" w:hAnsi="Avenir Medium"/>
          <w:bCs/>
          <w:sz w:val="26"/>
          <w:szCs w:val="26"/>
          <w:highlight w:val="yellow"/>
          <w:lang w:val="pt-BR"/>
        </w:rPr>
        <w:t>um</w:t>
      </w:r>
      <w:r w:rsidRPr="00475D1B">
        <w:rPr>
          <w:rFonts w:ascii="Avenir Medium" w:hAnsi="Avenir Medium"/>
          <w:bCs/>
          <w:sz w:val="28"/>
          <w:szCs w:val="28"/>
          <w:highlight w:val="yellow"/>
          <w:lang w:val="pt-BR"/>
        </w:rPr>
        <w:t>a conversa respeitosa? Missão cumprida</w:t>
      </w:r>
      <w:r w:rsidRPr="008C37F2">
        <w:rPr>
          <w:rFonts w:ascii="Avenir Medium" w:hAnsi="Avenir Medium"/>
          <w:bCs/>
          <w:sz w:val="28"/>
          <w:szCs w:val="28"/>
          <w:lang w:val="pt-BR"/>
        </w:rPr>
        <w:t>!</w:t>
      </w:r>
      <w:bookmarkStart w:id="0" w:name="_GoBack"/>
      <w:bookmarkEnd w:id="0"/>
    </w:p>
    <w:sectPr w:rsidR="00475D1B" w:rsidRPr="00475D1B" w:rsidSect="00036AC3">
      <w:headerReference w:type="default" r:id="rId9"/>
      <w:headerReference w:type="first" r:id="rId10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F137D" w14:textId="77777777" w:rsidR="00516C35" w:rsidRDefault="00516C35">
      <w:pPr>
        <w:spacing w:after="0"/>
      </w:pPr>
      <w:r>
        <w:separator/>
      </w:r>
    </w:p>
  </w:endnote>
  <w:endnote w:type="continuationSeparator" w:id="0">
    <w:p w14:paraId="77040D4A" w14:textId="77777777" w:rsidR="00516C35" w:rsidRDefault="0051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0879" w14:textId="77777777" w:rsidR="00516C35" w:rsidRDefault="00516C35">
      <w:pPr>
        <w:spacing w:after="0"/>
      </w:pPr>
      <w:r>
        <w:separator/>
      </w:r>
    </w:p>
  </w:footnote>
  <w:footnote w:type="continuationSeparator" w:id="0">
    <w:p w14:paraId="6E92AC1C" w14:textId="77777777" w:rsidR="00516C35" w:rsidRDefault="0051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24D1" w14:textId="77777777" w:rsidR="008F6B7A" w:rsidRDefault="008F6B7A">
    <w:pPr>
      <w:pStyle w:val="Header"/>
    </w:pPr>
  </w:p>
  <w:p w14:paraId="253421CC" w14:textId="77777777" w:rsidR="008F6B7A" w:rsidRDefault="008F6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DD80" w14:textId="77777777" w:rsidR="008F6B7A" w:rsidRDefault="00516C35">
    <w:pPr>
      <w:pStyle w:val="Header"/>
    </w:pPr>
    <w:r>
      <w:rPr>
        <w:noProof/>
      </w:rPr>
      <w:drawing>
        <wp:inline distT="0" distB="0" distL="0" distR="0" wp14:anchorId="28FE62F5" wp14:editId="42272479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137FC"/>
    <w:multiLevelType w:val="hybridMultilevel"/>
    <w:tmpl w:val="DE340228"/>
    <w:lvl w:ilvl="0" w:tplc="0C987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C5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E4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46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86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C6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C0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6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4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56BDA"/>
    <w:rsid w:val="00093CC7"/>
    <w:rsid w:val="000C60CC"/>
    <w:rsid w:val="000D55EF"/>
    <w:rsid w:val="000F0B60"/>
    <w:rsid w:val="00107423"/>
    <w:rsid w:val="00130BD9"/>
    <w:rsid w:val="00182F9B"/>
    <w:rsid w:val="001F1F26"/>
    <w:rsid w:val="00205240"/>
    <w:rsid w:val="00225CC8"/>
    <w:rsid w:val="00262608"/>
    <w:rsid w:val="00286CD3"/>
    <w:rsid w:val="002D1257"/>
    <w:rsid w:val="002D1FEB"/>
    <w:rsid w:val="003A2F96"/>
    <w:rsid w:val="003B57CE"/>
    <w:rsid w:val="00427811"/>
    <w:rsid w:val="00475D1B"/>
    <w:rsid w:val="00483F4F"/>
    <w:rsid w:val="00494932"/>
    <w:rsid w:val="004E1338"/>
    <w:rsid w:val="00516C35"/>
    <w:rsid w:val="00543F62"/>
    <w:rsid w:val="005860F4"/>
    <w:rsid w:val="005B4034"/>
    <w:rsid w:val="005D2BDD"/>
    <w:rsid w:val="005E5B73"/>
    <w:rsid w:val="00664921"/>
    <w:rsid w:val="00692A11"/>
    <w:rsid w:val="006E3F94"/>
    <w:rsid w:val="006F19AA"/>
    <w:rsid w:val="006F7741"/>
    <w:rsid w:val="00783BE9"/>
    <w:rsid w:val="007C33FE"/>
    <w:rsid w:val="007C7626"/>
    <w:rsid w:val="007F02E7"/>
    <w:rsid w:val="00804B42"/>
    <w:rsid w:val="008609A2"/>
    <w:rsid w:val="008642C2"/>
    <w:rsid w:val="00871784"/>
    <w:rsid w:val="00891458"/>
    <w:rsid w:val="008C37F2"/>
    <w:rsid w:val="008F6B7A"/>
    <w:rsid w:val="00907A99"/>
    <w:rsid w:val="00944D74"/>
    <w:rsid w:val="00974D11"/>
    <w:rsid w:val="009B780C"/>
    <w:rsid w:val="009F257A"/>
    <w:rsid w:val="009F25B3"/>
    <w:rsid w:val="00AE2607"/>
    <w:rsid w:val="00AF0D87"/>
    <w:rsid w:val="00AF6BD2"/>
    <w:rsid w:val="00AF7A65"/>
    <w:rsid w:val="00B0094A"/>
    <w:rsid w:val="00B528AE"/>
    <w:rsid w:val="00B9621E"/>
    <w:rsid w:val="00BE17D9"/>
    <w:rsid w:val="00C34153"/>
    <w:rsid w:val="00C75E58"/>
    <w:rsid w:val="00C9305A"/>
    <w:rsid w:val="00CC57B5"/>
    <w:rsid w:val="00CD20DD"/>
    <w:rsid w:val="00D345EE"/>
    <w:rsid w:val="00D918CA"/>
    <w:rsid w:val="00D93539"/>
    <w:rsid w:val="00E07C11"/>
    <w:rsid w:val="00E6215C"/>
    <w:rsid w:val="00E80E95"/>
    <w:rsid w:val="00EA6D9E"/>
    <w:rsid w:val="00EE6BE5"/>
    <w:rsid w:val="00F06EED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D7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3882-D6CA-8F44-ACD8-5088C79B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1287</Characters>
  <Application>Microsoft Macintosh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Salcedo</dc:creator>
  <cp:lastModifiedBy>Anastacia  Marx de Salcedo</cp:lastModifiedBy>
  <cp:revision>3</cp:revision>
  <dcterms:created xsi:type="dcterms:W3CDTF">2021-03-21T19:03:00Z</dcterms:created>
  <dcterms:modified xsi:type="dcterms:W3CDTF">2021-03-21T19:05:00Z</dcterms:modified>
</cp:coreProperties>
</file>